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1276"/>
        <w:gridCol w:w="2684"/>
      </w:tblGrid>
      <w:tr w:rsidR="00C84A6B" w14:paraId="0FF3DC71" w14:textId="77777777" w:rsidTr="00993845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35AEDA27" w14:textId="017EA678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Konvektomat 20x1/1 se zasouvacím vozíkem - POZ. 6.</w:t>
            </w: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41</w:t>
            </w:r>
          </w:p>
        </w:tc>
      </w:tr>
      <w:tr w:rsidR="00C84A6B" w14:paraId="115E457E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C9F77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84A6B" w14:paraId="5AF94A10" w14:textId="77777777" w:rsidTr="00993845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9C9B2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84A6B" w14:paraId="221F4657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89B1D4F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C01CD7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C84A6B" w14:paraId="41079809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A301A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42DA2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84A6B" w14:paraId="4302C62D" w14:textId="77777777" w:rsidTr="00993845">
        <w:trPr>
          <w:trHeight w:val="480"/>
        </w:trPr>
        <w:tc>
          <w:tcPr>
            <w:tcW w:w="5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B60789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EFF4B91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C84A6B" w14:paraId="1536B917" w14:textId="77777777" w:rsidTr="00993845">
        <w:trPr>
          <w:trHeight w:val="480"/>
        </w:trPr>
        <w:tc>
          <w:tcPr>
            <w:tcW w:w="5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997A5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BB72FA" w14:textId="77777777" w:rsidR="00C84A6B" w:rsidRDefault="00C84A6B" w:rsidP="009938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84A6B" w14:paraId="0998424E" w14:textId="77777777" w:rsidTr="00993845">
        <w:trPr>
          <w:trHeight w:val="48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F6759C8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AEC30DC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21B54A6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8B06FE" w14:textId="77777777" w:rsidR="00C84A6B" w:rsidRDefault="00C84A6B" w:rsidP="0099384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C84A6B" w14:paraId="63FDD5D4" w14:textId="77777777" w:rsidTr="00993845">
        <w:trPr>
          <w:trHeight w:val="480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4507A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01D41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6F24A7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DDCC91" w14:textId="77777777" w:rsidR="00C84A6B" w:rsidRDefault="00C84A6B" w:rsidP="0099384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84A6B" w:rsidRPr="00E6482D" w14:paraId="04649CC6" w14:textId="77777777" w:rsidTr="00993845">
        <w:trPr>
          <w:trHeight w:val="34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C01203A" w14:textId="77777777" w:rsidR="00C84A6B" w:rsidRPr="00A50913" w:rsidRDefault="00C84A6B" w:rsidP="009938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50913">
              <w:rPr>
                <w:rFonts w:ascii="Arial" w:hAnsi="Arial" w:cs="Arial"/>
                <w:sz w:val="20"/>
                <w:szCs w:val="20"/>
              </w:rPr>
              <w:t>Bojlerový</w:t>
            </w:r>
            <w:proofErr w:type="spellEnd"/>
            <w:r w:rsidRPr="00A50913">
              <w:rPr>
                <w:rFonts w:ascii="Arial" w:hAnsi="Arial" w:cs="Arial"/>
                <w:sz w:val="20"/>
                <w:szCs w:val="20"/>
              </w:rPr>
              <w:t xml:space="preserve"> vývin páry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3E0E5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B9CF9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5DAA8C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4A6FC3D" w14:textId="77777777" w:rsidTr="00993845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2DEF83A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automatický program mytí komory s min. 4 volitelnými stupni na tekuté prostředky</w:t>
            </w:r>
          </w:p>
          <w:p w14:paraId="5EE5878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8E658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FD980B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2C182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C59AEEC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277DD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odvlhčení komory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14489F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32E49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782CC0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6FE62907" w14:textId="77777777" w:rsidTr="00993845">
        <w:trPr>
          <w:trHeight w:val="34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798603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funkce pečení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B0C91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1F7BC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DB7362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29E5AB9" w14:textId="77777777" w:rsidTr="00993845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BC0D4B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zvlhčení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AE901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DB4B3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E1CDBB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A1C57E1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00B323E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rychlost ventilátoru s</w:t>
            </w:r>
            <w:r>
              <w:rPr>
                <w:rFonts w:ascii="Arial" w:eastAsia="Times New Roman,Bold" w:hAnsi="Arial" w:cs="Arial"/>
                <w:sz w:val="20"/>
                <w:szCs w:val="20"/>
              </w:rPr>
              <w:t> </w:t>
            </w:r>
            <w:proofErr w:type="spell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autoreverzem</w:t>
            </w:r>
            <w:proofErr w:type="spell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932F7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5 stupňů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91CCB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6851F0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EC167AB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C64231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obslužný panel a klika dveří s antibakteriálním povrchem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A1EBD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6E248F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15F0B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8D18891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B2B8E7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menu v českém jazyce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6C4F15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22B85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05AD2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1A28941" w14:textId="77777777" w:rsidTr="00993845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970E7C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digitální displej min. nastavení teploty, času a teploty jádra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77E973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43B0C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E28202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412A15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378462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3-barevný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 indikátor aktuálního provozního stavu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27065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B848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884D8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53EC28A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9C34451" w14:textId="77777777" w:rsidR="00C84A6B" w:rsidRPr="00A50913" w:rsidRDefault="00C84A6B" w:rsidP="009938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color w:val="000000"/>
                <w:sz w:val="20"/>
                <w:szCs w:val="20"/>
              </w:rPr>
              <w:t>Počet receptů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0B17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min. 99 receptů s 9 kroky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845EEF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EE2CF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7ED4A84D" w14:textId="77777777" w:rsidTr="00993845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3B9E95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výška vsunů </w:t>
            </w:r>
          </w:p>
          <w:p w14:paraId="1E38C9AE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9DD85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eastAsia="Times New Roman,Bold" w:hAnsi="Arial" w:cs="Arial"/>
                <w:sz w:val="22"/>
                <w:szCs w:val="22"/>
              </w:rPr>
              <w:t>min 67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81BAC1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E6519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3C545F6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F4996BF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zasouvací dveře na pravý bok konvektomatu</w:t>
            </w:r>
          </w:p>
          <w:p w14:paraId="0528F222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DDC68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165AD8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A811F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tbl>
      <w:tblPr>
        <w:tblpPr w:leftFromText="141" w:rightFromText="141" w:vertAnchor="text" w:horzAnchor="margin" w:tblpXSpec="center" w:tblpY="-741"/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872"/>
        <w:gridCol w:w="951"/>
        <w:gridCol w:w="3009"/>
      </w:tblGrid>
      <w:tr w:rsidR="00C84A6B" w:rsidRPr="00E6482D" w14:paraId="33E91B36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19A81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lastRenderedPageBreak/>
              <w:t>vícebodová teplotní sonda</w:t>
            </w:r>
          </w:p>
          <w:p w14:paraId="6D514267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6D6C64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E425A6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852BAA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A4D6750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C5A33D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funkce předehřívání a funkce rychlého zchlazení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140C9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134B86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9236CF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3ACB16E" w14:textId="77777777" w:rsidTr="00993845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811FCF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samonavíjecí sprcha</w:t>
            </w:r>
          </w:p>
          <w:p w14:paraId="32AE276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2BA1F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F270D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E0446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F1A65DE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1FA187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ukládání dat HACCP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84865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22B0B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E13E29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71897EF7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2C2A740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krytí proti vodě IPX5</w:t>
            </w:r>
          </w:p>
          <w:p w14:paraId="10972589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879FB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07B429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97399A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8F55D93" w14:textId="77777777" w:rsidTr="00993845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D8C882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b/>
                <w:bCs/>
                <w:sz w:val="20"/>
                <w:szCs w:val="20"/>
              </w:rPr>
              <w:t>Varné režimy:</w:t>
            </w:r>
          </w:p>
          <w:p w14:paraId="119109F5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Pára se zaručeným sycením (30°-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130°C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)</w:t>
            </w:r>
          </w:p>
          <w:p w14:paraId="0437B09C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Horký vzduch s párou s automatickým přizpůsobením vlhkosti (30°-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250°C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)</w:t>
            </w:r>
          </w:p>
          <w:p w14:paraId="677EF16A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Horký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vzduch  (</w:t>
            </w:r>
            <w:proofErr w:type="gramEnd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30°- 250°C)</w:t>
            </w:r>
          </w:p>
          <w:p w14:paraId="0C0057D0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 xml:space="preserve">Regenerace 120°- </w:t>
            </w:r>
            <w:proofErr w:type="gramStart"/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160°C</w:t>
            </w:r>
            <w:proofErr w:type="gram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35740C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B1ADA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85FA978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7EEF587" w14:textId="77777777" w:rsidTr="00993845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813A958" w14:textId="77777777" w:rsidR="00C84A6B" w:rsidRPr="00A50913" w:rsidRDefault="00C84A6B" w:rsidP="00993845">
            <w:pPr>
              <w:autoSpaceDE w:val="0"/>
              <w:autoSpaceDN w:val="0"/>
              <w:adjustRightInd w:val="0"/>
              <w:rPr>
                <w:rFonts w:ascii="Arial" w:eastAsia="Times New Roman,Bold" w:hAnsi="Arial" w:cs="Arial"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dveře s dvojitým sklem</w:t>
            </w:r>
          </w:p>
          <w:p w14:paraId="65545FBF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EA06D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163C6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91724E3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17B4CC32" w14:textId="77777777" w:rsidTr="00993845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54E0673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5A2B6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405FD7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BA9AF3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6394AA17" w14:textId="77777777" w:rsidTr="00993845">
        <w:trPr>
          <w:trHeight w:val="34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E0A5882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Elektrický příkon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F22B80" w14:textId="5239977C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M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ax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39 </w:t>
            </w:r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kW/</w:t>
            </w:r>
            <w:proofErr w:type="gramStart"/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>400V</w:t>
            </w:r>
            <w:proofErr w:type="gramEnd"/>
            <w:r w:rsidRPr="00E6482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7B90CA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6E4D35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0BCA6EB1" w14:textId="77777777" w:rsidTr="00993845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4E2B44" w14:textId="6D8A35A4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Rozměr konvektomatu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509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(š x h x v) 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DEB3A9" w14:textId="6E13C66A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100</w:t>
            </w: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</w:t>
            </w: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x 820 x </w:t>
            </w: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2000</w:t>
            </w:r>
            <w:r w:rsidRPr="00C84A6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mm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(+-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5%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89F19B5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AA214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4CB74570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00538FD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eastAsia="Times New Roman,Bold" w:hAnsi="Arial" w:cs="Arial"/>
                <w:sz w:val="20"/>
                <w:szCs w:val="20"/>
              </w:rPr>
              <w:t>rozhraní USB v obslužném panelu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68471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7ADBC0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4D0B4C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2C7CBC3E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EFC9EE" w14:textId="77777777" w:rsidR="00C84A6B" w:rsidRPr="00A50913" w:rsidRDefault="00C84A6B" w:rsidP="009938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0913">
              <w:rPr>
                <w:rFonts w:ascii="Arial" w:hAnsi="Arial" w:cs="Arial"/>
                <w:b/>
                <w:bCs/>
                <w:sz w:val="20"/>
                <w:szCs w:val="20"/>
              </w:rPr>
              <w:t>CE certifikace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228D0B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89DA2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83E1DE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84A6B" w:rsidRPr="00E6482D" w14:paraId="3B85F7BE" w14:textId="77777777" w:rsidTr="00993845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84E7203" w14:textId="77777777" w:rsidR="00C84A6B" w:rsidRPr="00E6482D" w:rsidRDefault="00C84A6B" w:rsidP="0099384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78AE9E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ANO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4CF887D" w14:textId="77777777" w:rsidR="00C84A6B" w:rsidRPr="00E6482D" w:rsidRDefault="00C84A6B" w:rsidP="0099384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E6482D">
              <w:rPr>
                <w:rFonts w:ascii="Arial" w:hAnsi="Arial" w:cs="Arial"/>
                <w:color w:val="000000"/>
                <w:sz w:val="19"/>
                <w:szCs w:val="19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8B3F9E1" w14:textId="77777777" w:rsidR="00C84A6B" w:rsidRPr="00E6482D" w:rsidRDefault="00C84A6B" w:rsidP="0099384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1D7E070C" w14:textId="77777777" w:rsidR="00C84A6B" w:rsidRDefault="00C84A6B" w:rsidP="00C84A6B"/>
    <w:p w14:paraId="41C5F27B" w14:textId="77777777" w:rsidR="00F2391B" w:rsidRPr="00C84A6B" w:rsidRDefault="00F2391B" w:rsidP="00C84A6B"/>
    <w:sectPr w:rsidR="00F2391B" w:rsidRPr="00C8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1B"/>
    <w:rsid w:val="002B1FE3"/>
    <w:rsid w:val="00553980"/>
    <w:rsid w:val="005F36E7"/>
    <w:rsid w:val="00640711"/>
    <w:rsid w:val="00692D5A"/>
    <w:rsid w:val="00795F6F"/>
    <w:rsid w:val="00C84A6B"/>
    <w:rsid w:val="00F2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A873"/>
  <w15:chartTrackingRefBased/>
  <w15:docId w15:val="{3DF197CB-E4C0-48BB-A4AF-396E746E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1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2391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391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391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391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391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391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391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3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3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3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39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39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39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39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39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39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3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23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391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23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391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239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391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239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3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39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39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Gastroprojekce s.r.o.</dc:creator>
  <cp:keywords/>
  <dc:description/>
  <cp:lastModifiedBy>Ilja Kovář</cp:lastModifiedBy>
  <cp:revision>5</cp:revision>
  <dcterms:created xsi:type="dcterms:W3CDTF">2025-10-26T07:19:00Z</dcterms:created>
  <dcterms:modified xsi:type="dcterms:W3CDTF">2025-10-26T08:45:00Z</dcterms:modified>
</cp:coreProperties>
</file>